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header"/>
      <w:bookmarkStart w:id="1" w:name="primary_doc.xml.htm"/>
      <w:bookmarkStart w:id="2" w:name="ksprimary_doc"/>
      <w:bookmarkStart w:id="3" w:name="header"/>
      <w:bookmarkStart w:id="4" w:name="primary_doc.xml.htm"/>
      <w:bookmarkStart w:id="5" w:name="ksprimary_doc"/>
      <w:bookmarkEnd w:id="3"/>
      <w:bookmarkEnd w:id="4"/>
      <w:bookmarkEnd w:id="5"/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9"/>
        <w:gridCol w:w="4672"/>
        <w:gridCol w:w="2904"/>
      </w:tblGrid>
      <w:tr>
        <w:trPr/>
        <w:tc>
          <w:tcPr>
            <w:tcW w:w="262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Form N-PX Filer Information</w:t>
            </w:r>
          </w:p>
        </w:tc>
        <w:tc>
          <w:tcPr>
            <w:tcW w:w="4672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UNITED STATES </w:t>
              <w:br/>
              <w:t xml:space="preserve">SECURITIES AND EXCHANGE COMMISSION </w:t>
              <w:br/>
              <w:t xml:space="preserve">Washington, D.C. 20549 </w:t>
              <w:br/>
              <w:br/>
              <w:t xml:space="preserve">FORM N-PX </w:t>
              <w:br/>
              <w:t xml:space="preserve">ANNUAL REPORT OF PROXY VOTING RECORD </w:t>
            </w:r>
          </w:p>
        </w:tc>
        <w:tc>
          <w:tcPr>
            <w:tcW w:w="290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OMB APPROVAL</w:t>
            </w:r>
          </w:p>
        </w:tc>
      </w:tr>
      <w:tr>
        <w:trPr/>
        <w:tc>
          <w:tcPr>
            <w:tcW w:w="262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br/>
              <w:t>Form N-PX</w:t>
            </w:r>
          </w:p>
        </w:tc>
        <w:tc>
          <w:tcPr>
            <w:tcW w:w="4672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904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>OMB Number:  3235-0582</w:t>
            </w:r>
          </w:p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Estimated average burden hours per response: 20.8</w:t>
            </w:r>
          </w:p>
        </w:tc>
      </w:tr>
    </w:tbl>
    <w:p>
      <w:pPr>
        <w:sectPr>
          <w:type w:val="nextPage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Heading1"/>
        <w:bidi w:val="0"/>
        <w:jc w:val="left"/>
        <w:rPr/>
      </w:pPr>
      <w:r>
        <w:rPr/>
        <w:t>N-PX: Filer Information</w:t>
      </w: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221"/>
        <w:gridCol w:w="3984"/>
      </w:tblGrid>
      <w:tr>
        <w:trPr/>
        <w:tc>
          <w:tcPr>
            <w:tcW w:w="62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Filer CIK</w:t>
            </w:r>
          </w:p>
        </w:tc>
        <w:tc>
          <w:tcPr>
            <w:tcW w:w="3984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0001517767 </w:t>
            </w:r>
          </w:p>
        </w:tc>
      </w:tr>
      <w:tr>
        <w:trPr/>
        <w:tc>
          <w:tcPr>
            <w:tcW w:w="62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Filer CCC</w:t>
            </w:r>
          </w:p>
        </w:tc>
        <w:tc>
          <w:tcPr>
            <w:tcW w:w="3984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********  </w:t>
            </w:r>
          </w:p>
        </w:tc>
      </w:tr>
      <w:tr>
        <w:trPr/>
        <w:tc>
          <w:tcPr>
            <w:tcW w:w="62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Date of Report</w:t>
            </w:r>
          </w:p>
        </w:tc>
        <w:tc>
          <w:tcPr>
            <w:tcW w:w="3984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06/30/2026 </w:t>
            </w:r>
          </w:p>
        </w:tc>
      </w:tr>
      <w:tr>
        <w:trPr/>
        <w:tc>
          <w:tcPr>
            <w:tcW w:w="62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Are you a Registered Management Investment Company or an Institutional Manager? </w:t>
            </w:r>
          </w:p>
        </w:tc>
        <w:tc>
          <w:tcPr>
            <w:tcW w:w="3984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Registered Management Investment Company </w:t>
            </w:r>
          </w:p>
        </w:tc>
      </w:tr>
      <w:tr>
        <w:trPr/>
        <w:tc>
          <w:tcPr>
            <w:tcW w:w="62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Filer Investment Company Type</w:t>
            </w:r>
          </w:p>
        </w:tc>
        <w:tc>
          <w:tcPr>
            <w:tcW w:w="3984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Form N-2 Filer (Closed-End Investment Company) </w:t>
            </w:r>
          </w:p>
        </w:tc>
      </w:tr>
      <w:tr>
        <w:trPr/>
        <w:tc>
          <w:tcPr>
            <w:tcW w:w="62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Is this a LIVE or TEST Filing? </w:t>
            </w:r>
          </w:p>
        </w:tc>
        <w:tc>
          <w:tcPr>
            <w:tcW w:w="398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</w:t>
            </w:r>
            <w:r>
              <w:rPr/>
              <w:t xml:space="preserve">LIVE </w:t>
            </w: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TEST </w:t>
            </w:r>
          </w:p>
        </w:tc>
      </w:tr>
      <w:tr>
        <w:trPr/>
        <w:tc>
          <w:tcPr>
            <w:tcW w:w="62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Is this an electronic copy of an official filing submitted in paper format? </w:t>
            </w:r>
          </w:p>
        </w:tc>
        <w:tc>
          <w:tcPr>
            <w:tcW w:w="398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3" name="Image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tbl>
      <w:tblPr>
        <w:tblW w:w="362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436"/>
        <w:gridCol w:w="191"/>
      </w:tblGrid>
      <w:tr>
        <w:trPr/>
        <w:tc>
          <w:tcPr>
            <w:tcW w:w="3436" w:type="dxa"/>
            <w:tcBorders/>
            <w:vAlign w:val="center"/>
          </w:tcPr>
          <w:p>
            <w:pPr>
              <w:pStyle w:val="Heading4"/>
              <w:numPr>
                <w:ilvl w:val="0"/>
                <w:numId w:val="0"/>
              </w:numPr>
              <w:bidi w:val="0"/>
              <w:spacing w:before="120" w:after="120"/>
              <w:jc w:val="left"/>
              <w:rPr/>
            </w:pPr>
            <w:r>
              <w:rPr/>
              <w:t>Submission Contact Information</w:t>
            </w:r>
          </w:p>
        </w:tc>
        <w:tc>
          <w:tcPr>
            <w:tcW w:w="191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Name</w:t>
            </w:r>
          </w:p>
        </w:tc>
        <w:tc>
          <w:tcPr>
            <w:tcW w:w="19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34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Phone Number</w:t>
            </w:r>
          </w:p>
        </w:tc>
        <w:tc>
          <w:tcPr>
            <w:tcW w:w="19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34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E-mail Address</w:t>
            </w:r>
          </w:p>
        </w:tc>
        <w:tc>
          <w:tcPr>
            <w:tcW w:w="19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</w:tc>
      </w:tr>
    </w:tbl>
    <w:tbl>
      <w:tblPr>
        <w:tblW w:w="2641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41"/>
      </w:tblGrid>
      <w:tr>
        <w:trPr/>
        <w:tc>
          <w:tcPr>
            <w:tcW w:w="2641" w:type="dxa"/>
            <w:tcBorders/>
            <w:vAlign w:val="center"/>
          </w:tcPr>
          <w:p>
            <w:pPr>
              <w:pStyle w:val="Heading4"/>
              <w:numPr>
                <w:ilvl w:val="0"/>
                <w:numId w:val="0"/>
              </w:numPr>
              <w:bidi w:val="0"/>
              <w:spacing w:before="120" w:after="120"/>
              <w:jc w:val="left"/>
              <w:rPr/>
            </w:pPr>
            <w:r>
              <w:rPr/>
              <w:t>Notification Information</w:t>
            </w:r>
          </w:p>
        </w:tc>
      </w:tr>
    </w:tbl>
    <w:tbl>
      <w:tblPr>
        <w:tblW w:w="346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106"/>
        <w:gridCol w:w="356"/>
      </w:tblGrid>
      <w:tr>
        <w:trPr/>
        <w:tc>
          <w:tcPr>
            <w:tcW w:w="31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Notify via Filing Website only?</w:t>
            </w:r>
          </w:p>
        </w:tc>
        <w:tc>
          <w:tcPr>
            <w:tcW w:w="3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4" name="Image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Heading1"/>
        <w:bidi w:val="0"/>
        <w:jc w:val="left"/>
        <w:rPr/>
      </w:pPr>
      <w:r>
        <w:rPr/>
        <w:t>N-PX: Cover Page</w:t>
      </w:r>
    </w:p>
    <w:p>
      <w:pPr>
        <w:pStyle w:val="Heading4"/>
        <w:numPr>
          <w:ilvl w:val="0"/>
          <w:numId w:val="0"/>
        </w:numPr>
        <w:bidi w:val="0"/>
        <w:spacing w:before="120" w:after="120"/>
        <w:jc w:val="left"/>
        <w:rPr/>
      </w:pPr>
      <w:r>
        <w:rPr>
          <w:rStyle w:val="Emphasis"/>
        </w:rPr>
        <w:t>Name and address of reporting person:</w:t>
      </w: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7545"/>
        <w:gridCol w:w="2660"/>
      </w:tblGrid>
      <w:tr>
        <w:trPr/>
        <w:tc>
          <w:tcPr>
            <w:tcW w:w="75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Name of reporting person (For registered management investment companies, provide exact name of registrant as specified in charter)</w:t>
            </w:r>
          </w:p>
        </w:tc>
        <w:tc>
          <w:tcPr>
            <w:tcW w:w="26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Carlyle Credit Income Fund </w:t>
            </w:r>
          </w:p>
        </w:tc>
      </w:tr>
      <w:tr>
        <w:trPr/>
        <w:tc>
          <w:tcPr>
            <w:tcW w:w="75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Street 1 </w:t>
            </w:r>
          </w:p>
        </w:tc>
        <w:tc>
          <w:tcPr>
            <w:tcW w:w="26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ONE VANDERBILT AVENUE </w:t>
            </w:r>
          </w:p>
        </w:tc>
      </w:tr>
      <w:tr>
        <w:trPr/>
        <w:tc>
          <w:tcPr>
            <w:tcW w:w="75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Street 2 </w:t>
            </w:r>
          </w:p>
        </w:tc>
        <w:tc>
          <w:tcPr>
            <w:tcW w:w="26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SUITE 3400 </w:t>
            </w:r>
          </w:p>
        </w:tc>
      </w:tr>
      <w:tr>
        <w:trPr/>
        <w:tc>
          <w:tcPr>
            <w:tcW w:w="75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City</w:t>
            </w:r>
          </w:p>
        </w:tc>
        <w:tc>
          <w:tcPr>
            <w:tcW w:w="26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NEW YORK </w:t>
            </w:r>
          </w:p>
        </w:tc>
      </w:tr>
      <w:tr>
        <w:trPr/>
        <w:tc>
          <w:tcPr>
            <w:tcW w:w="75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State/Country</w:t>
            </w:r>
          </w:p>
        </w:tc>
        <w:tc>
          <w:tcPr>
            <w:tcW w:w="26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NEW YORK  </w:t>
            </w:r>
          </w:p>
        </w:tc>
      </w:tr>
      <w:tr>
        <w:trPr/>
        <w:tc>
          <w:tcPr>
            <w:tcW w:w="75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Zip code and zip code extension or foreign postal code</w:t>
            </w:r>
          </w:p>
        </w:tc>
        <w:tc>
          <w:tcPr>
            <w:tcW w:w="26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10017 </w:t>
            </w:r>
          </w:p>
        </w:tc>
      </w:tr>
      <w:tr>
        <w:trPr/>
        <w:tc>
          <w:tcPr>
            <w:tcW w:w="75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Telephone number of reporting person, including area code:</w:t>
            </w:r>
          </w:p>
        </w:tc>
        <w:tc>
          <w:tcPr>
            <w:tcW w:w="26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212-813-4900 </w:t>
            </w:r>
          </w:p>
        </w:tc>
      </w:tr>
    </w:tbl>
    <w:p>
      <w:pPr>
        <w:pStyle w:val="Heading4"/>
        <w:numPr>
          <w:ilvl w:val="0"/>
          <w:numId w:val="0"/>
        </w:numPr>
        <w:bidi w:val="0"/>
        <w:spacing w:before="120" w:after="120"/>
        <w:jc w:val="left"/>
        <w:rPr/>
      </w:pPr>
      <w:r>
        <w:rPr>
          <w:rStyle w:val="Emphasis"/>
        </w:rPr>
        <w:t>Name and address of agent for service:</w:t>
      </w:r>
    </w:p>
    <w:tbl>
      <w:tblPr>
        <w:tblW w:w="892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296"/>
        <w:gridCol w:w="3631"/>
      </w:tblGrid>
      <w:tr>
        <w:trPr/>
        <w:tc>
          <w:tcPr>
            <w:tcW w:w="52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Name of agent for service</w:t>
            </w:r>
          </w:p>
        </w:tc>
        <w:tc>
          <w:tcPr>
            <w:tcW w:w="36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Joshua Lefkowitz, Esq. </w:t>
            </w:r>
          </w:p>
        </w:tc>
      </w:tr>
      <w:tr>
        <w:trPr/>
        <w:tc>
          <w:tcPr>
            <w:tcW w:w="52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Street 1 </w:t>
            </w:r>
          </w:p>
        </w:tc>
        <w:tc>
          <w:tcPr>
            <w:tcW w:w="36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Carlyle Credit Income Fund </w:t>
            </w:r>
          </w:p>
        </w:tc>
      </w:tr>
      <w:tr>
        <w:trPr/>
        <w:tc>
          <w:tcPr>
            <w:tcW w:w="52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Street 2 </w:t>
            </w:r>
          </w:p>
        </w:tc>
        <w:tc>
          <w:tcPr>
            <w:tcW w:w="36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One Vanderbilt Avenue, Suite 3400 </w:t>
            </w:r>
          </w:p>
        </w:tc>
      </w:tr>
      <w:tr>
        <w:trPr/>
        <w:tc>
          <w:tcPr>
            <w:tcW w:w="52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City</w:t>
            </w:r>
          </w:p>
        </w:tc>
        <w:tc>
          <w:tcPr>
            <w:tcW w:w="36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New York </w:t>
            </w:r>
          </w:p>
        </w:tc>
      </w:tr>
      <w:tr>
        <w:trPr/>
        <w:tc>
          <w:tcPr>
            <w:tcW w:w="52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State/Country</w:t>
            </w:r>
          </w:p>
        </w:tc>
        <w:tc>
          <w:tcPr>
            <w:tcW w:w="36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NEW YORK  </w:t>
            </w:r>
          </w:p>
        </w:tc>
      </w:tr>
      <w:tr>
        <w:trPr/>
        <w:tc>
          <w:tcPr>
            <w:tcW w:w="52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Zip code and zip code extension or foreign postal code</w:t>
            </w:r>
          </w:p>
        </w:tc>
        <w:tc>
          <w:tcPr>
            <w:tcW w:w="36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10017 </w:t>
            </w:r>
          </w:p>
        </w:tc>
      </w:tr>
    </w:tbl>
    <w:tbl>
      <w:tblPr>
        <w:tblW w:w="582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801"/>
        <w:gridCol w:w="4021"/>
      </w:tblGrid>
      <w:tr>
        <w:trPr/>
        <w:tc>
          <w:tcPr>
            <w:tcW w:w="18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Reporting Period:</w:t>
            </w:r>
          </w:p>
        </w:tc>
        <w:tc>
          <w:tcPr>
            <w:tcW w:w="40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Report for the year ended June 30, 2026 </w:t>
            </w:r>
          </w:p>
        </w:tc>
      </w:tr>
    </w:tbl>
    <w:tbl>
      <w:tblPr>
        <w:tblW w:w="886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641"/>
        <w:gridCol w:w="3226"/>
      </w:tblGrid>
      <w:tr>
        <w:trPr/>
        <w:tc>
          <w:tcPr>
            <w:tcW w:w="56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SEC Investment Company Act or Form 13F File Number:</w:t>
            </w:r>
          </w:p>
        </w:tc>
        <w:tc>
          <w:tcPr>
            <w:tcW w:w="32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811-22554 </w:t>
            </w:r>
          </w:p>
        </w:tc>
      </w:tr>
      <w:tr>
        <w:trPr/>
        <w:tc>
          <w:tcPr>
            <w:tcW w:w="56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CRD Number (if any):</w:t>
            </w:r>
          </w:p>
        </w:tc>
        <w:tc>
          <w:tcPr>
            <w:tcW w:w="32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56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Other SEC File Number (if any):</w:t>
            </w:r>
          </w:p>
        </w:tc>
        <w:tc>
          <w:tcPr>
            <w:tcW w:w="32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333-272426 </w:t>
            </w:r>
          </w:p>
        </w:tc>
      </w:tr>
      <w:tr>
        <w:trPr/>
        <w:tc>
          <w:tcPr>
            <w:tcW w:w="56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Legal Entity Identifier (if any):</w:t>
            </w:r>
          </w:p>
        </w:tc>
        <w:tc>
          <w:tcPr>
            <w:tcW w:w="32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549300LVMWHJGZNVXZ22 </w:t>
            </w:r>
          </w:p>
        </w:tc>
      </w:tr>
    </w:tbl>
    <w:p>
      <w:pPr>
        <w:pStyle w:val="Heading4"/>
        <w:numPr>
          <w:ilvl w:val="0"/>
          <w:numId w:val="0"/>
        </w:numPr>
        <w:bidi w:val="0"/>
        <w:spacing w:before="120" w:after="120"/>
        <w:jc w:val="left"/>
        <w:rPr/>
      </w:pPr>
      <w:r>
        <w:rPr>
          <w:rStyle w:val="Emphasis"/>
        </w:rPr>
        <w:t>Report Type (check only one):</w:t>
      </w: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081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8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Registered Management Investment Company.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5" name="Image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mage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</w:t>
            </w:r>
            <w:r>
              <w:rPr/>
              <w:t xml:space="preserve">Fund Voting Report (Check here if the registered management investment company held one or more securities it was entitled to vote.)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6" name="Image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</w:t>
            </w:r>
            <w:r>
              <w:rPr/>
              <w:t xml:space="preserve">Fund Notice Report (Check here if the registered management investment company did not hold any securities it was entitled to vote.)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Institutional Manager.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7" name="Image7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age7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</w:t>
            </w:r>
            <w:r>
              <w:rPr/>
              <w:t xml:space="preserve">Institutional Manager Voting Report (Check here if all proxy votes of this reporting manager are reported in this report.)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8" name="Image8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e8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</w:t>
            </w:r>
            <w:r>
              <w:rPr/>
              <w:t xml:space="preserve">Institutional Manager Notice Report (Check here if no proxy votes are reported in this report and complete the notice report filing explanation section below)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9" name="Image9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Image9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</w:t>
            </w:r>
            <w:r>
              <w:rPr/>
              <w:t xml:space="preserve">Institutional Manager Combination Report (Check here if a portion of the proxy votes for this reporting manager are reported in this report and a portion are reported by other reporting person(s).) </w:t>
            </w:r>
          </w:p>
        </w:tc>
      </w:tr>
    </w:tbl>
    <w:tbl>
      <w:tblPr>
        <w:tblW w:w="977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8251"/>
        <w:gridCol w:w="1526"/>
      </w:tblGrid>
      <w:tr>
        <w:trPr/>
        <w:tc>
          <w:tcPr>
            <w:tcW w:w="82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Do you wish to provide explanatory information pursuant to Special Instruction B.4?: </w:t>
            </w:r>
          </w:p>
        </w:tc>
        <w:tc>
          <w:tcPr>
            <w:tcW w:w="15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0" name="Image10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10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</w:t>
            </w:r>
            <w:r>
              <w:rPr/>
              <w:t xml:space="preserve">Yes </w:t>
            </w: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1" name="Image1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Image1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No </w:t>
            </w:r>
          </w:p>
        </w:tc>
      </w:tr>
      <w:tr>
        <w:trPr/>
        <w:tc>
          <w:tcPr>
            <w:tcW w:w="82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Additional information:</w:t>
            </w:r>
          </w:p>
        </w:tc>
        <w:tc>
          <w:tcPr>
            <w:tcW w:w="15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</w:tbl>
    <w:p>
      <w:pPr>
        <w:pStyle w:val="Heading1"/>
        <w:bidi w:val="0"/>
        <w:jc w:val="left"/>
        <w:rPr/>
      </w:pPr>
      <w:r>
        <w:rPr/>
        <w:t>N-PX: Summary - Included Series</w:t>
      </w:r>
    </w:p>
    <w:tbl>
      <w:tblPr>
        <w:tblW w:w="217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846"/>
        <w:gridCol w:w="331"/>
      </w:tblGrid>
      <w:tr>
        <w:trPr/>
        <w:tc>
          <w:tcPr>
            <w:tcW w:w="18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Number of Series:</w:t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0 </w:t>
            </w:r>
          </w:p>
        </w:tc>
      </w:tr>
    </w:tbl>
    <w:tbl>
      <w:tblPr>
        <w:tblW w:w="366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851"/>
        <w:gridCol w:w="811"/>
      </w:tblGrid>
      <w:tr>
        <w:trPr/>
        <w:tc>
          <w:tcPr>
            <w:tcW w:w="28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Information about the Series:</w:t>
            </w:r>
          </w:p>
        </w:tc>
        <w:tc>
          <w:tcPr>
            <w:tcW w:w="8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Style w:val="Emphasis"/>
              </w:rPr>
              <w:t>NONE</w:t>
            </w:r>
          </w:p>
        </w:tc>
      </w:tr>
    </w:tbl>
    <w:p>
      <w:pPr>
        <w:pStyle w:val="Heading1"/>
        <w:bidi w:val="0"/>
        <w:jc w:val="left"/>
        <w:rPr/>
      </w:pPr>
      <w:r>
        <w:rPr/>
        <w:t>N-PX: Signature Block</w:t>
      </w:r>
    </w:p>
    <w:tbl>
      <w:tblPr>
        <w:tblW w:w="592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311"/>
        <w:gridCol w:w="3616"/>
      </w:tblGrid>
      <w:tr>
        <w:trPr/>
        <w:tc>
          <w:tcPr>
            <w:tcW w:w="23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Reporting Person:</w:t>
            </w:r>
          </w:p>
        </w:tc>
        <w:tc>
          <w:tcPr>
            <w:tcW w:w="36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Carlyle Credit Income Fund </w:t>
            </w:r>
          </w:p>
        </w:tc>
      </w:tr>
      <w:tr>
        <w:trPr/>
        <w:tc>
          <w:tcPr>
            <w:tcW w:w="23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By (Signature):</w:t>
            </w:r>
          </w:p>
        </w:tc>
        <w:tc>
          <w:tcPr>
            <w:tcW w:w="36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Nishil Mehta </w:t>
            </w:r>
          </w:p>
        </w:tc>
      </w:tr>
      <w:tr>
        <w:trPr/>
        <w:tc>
          <w:tcPr>
            <w:tcW w:w="23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By (Printed Signature):</w:t>
            </w:r>
          </w:p>
        </w:tc>
        <w:tc>
          <w:tcPr>
            <w:tcW w:w="36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Nishil Mehta </w:t>
            </w:r>
          </w:p>
        </w:tc>
      </w:tr>
      <w:tr>
        <w:trPr/>
        <w:tc>
          <w:tcPr>
            <w:tcW w:w="23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By (Title):</w:t>
            </w:r>
          </w:p>
        </w:tc>
        <w:tc>
          <w:tcPr>
            <w:tcW w:w="36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Principal Executive Officer, Trustee </w:t>
            </w:r>
          </w:p>
        </w:tc>
      </w:tr>
      <w:tr>
        <w:trPr/>
        <w:tc>
          <w:tcPr>
            <w:tcW w:w="23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Date:</w:t>
            </w:r>
          </w:p>
        </w:tc>
        <w:tc>
          <w:tcPr>
            <w:tcW w:w="36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08/20/2026 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continuous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paragraph" w:styleId="Heading4">
    <w:name w:val="Heading 4"/>
    <w:basedOn w:val="Heading"/>
    <w:next w:val="TextBody"/>
    <w:qFormat/>
    <w:pPr>
      <w:numPr>
        <w:ilvl w:val="0"/>
        <w:numId w:val="0"/>
      </w:numPr>
      <w:spacing w:before="120" w:after="120"/>
      <w:outlineLvl w:val="3"/>
    </w:pPr>
    <w:rPr>
      <w:rFonts w:ascii="Liberation Serif" w:hAnsi="Liberation Serif" w:eastAsia="Tahoma" w:cs="Noto Sans Devanagari"/>
      <w:b/>
      <w:bCs/>
      <w:sz w:val="24"/>
      <w:szCs w:val="2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character" w:styleId="Emphasis">
    <w:name w:val="Emphasis"/>
    <w:qFormat/>
    <w:rPr>
      <w:i/>
      <w:iCs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radio-checked.jpg" TargetMode="External"/><Relationship Id="rId3" Type="http://schemas.openxmlformats.org/officeDocument/2006/relationships/image" Target="https://cdn.kscope.io/radio-unchecked.jpg" TargetMode="External"/><Relationship Id="rId4" Type="http://schemas.openxmlformats.org/officeDocument/2006/relationships/image" Target="https://cdn.kscope.io/box-unchecked.jpg" TargetMode="External"/><Relationship Id="rId5" Type="http://schemas.openxmlformats.org/officeDocument/2006/relationships/image" Target="https://cdn.kscope.io/box-unchecked.jpg" TargetMode="External"/><Relationship Id="rId6" Type="http://schemas.openxmlformats.org/officeDocument/2006/relationships/image" Target="https://cdn.kscope.io/radio-unchecked.jpg" TargetMode="External"/><Relationship Id="rId7" Type="http://schemas.openxmlformats.org/officeDocument/2006/relationships/image" Target="https://cdn.kscope.io/radio-checked.jpg" TargetMode="External"/><Relationship Id="rId8" Type="http://schemas.openxmlformats.org/officeDocument/2006/relationships/image" Target="https://cdn.kscope.io/radio-unchecked.jpg" TargetMode="External"/><Relationship Id="rId9" Type="http://schemas.openxmlformats.org/officeDocument/2006/relationships/image" Target="https://cdn.kscope.io/radio-unchecked.jpg" TargetMode="External"/><Relationship Id="rId10" Type="http://schemas.openxmlformats.org/officeDocument/2006/relationships/image" Target="https://cdn.kscope.io/radio-unchecked.jpg" TargetMode="External"/><Relationship Id="rId11" Type="http://schemas.openxmlformats.org/officeDocument/2006/relationships/image" Target="https://cdn.kscope.io/radio-unchecked.jpg" TargetMode="External"/><Relationship Id="rId12" Type="http://schemas.openxmlformats.org/officeDocument/2006/relationships/image" Target="https://cdn.kscope.io/radio-checked.jpg" TargetMode="External"/><Relationship Id="rId13" Type="http://schemas.openxmlformats.org/officeDocument/2006/relationships/fontTable" Target="fontTable.xml"/><Relationship Id="rId1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3</Pages>
  <Words>441</Words>
  <Characters>2509</Characters>
  <CharactersWithSpaces>2927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